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78" w:rsidRDefault="00E85678" w:rsidP="00E85678">
      <w:pPr>
        <w:spacing w:line="360" w:lineRule="auto"/>
        <w:rPr>
          <w:b/>
          <w:i/>
          <w:color w:val="000000"/>
          <w:sz w:val="22"/>
          <w:szCs w:val="22"/>
        </w:rPr>
        <w:sectPr w:rsidR="00E85678" w:rsidSect="00222491">
          <w:endnotePr>
            <w:numFmt w:val="decimal"/>
          </w:endnotePr>
          <w:pgSz w:w="11906" w:h="16838" w:code="9"/>
          <w:pgMar w:top="851" w:right="1134" w:bottom="851" w:left="1134" w:header="709" w:footer="709" w:gutter="0"/>
          <w:cols w:space="709"/>
          <w:docGrid w:linePitch="360"/>
        </w:sectPr>
      </w:pPr>
    </w:p>
    <w:tbl>
      <w:tblPr>
        <w:tblpPr w:leftFromText="141" w:rightFromText="141" w:vertAnchor="page" w:horzAnchor="margin" w:tblpY="1032"/>
        <w:tblW w:w="52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E85678" w:rsidTr="00311EA9">
        <w:trPr>
          <w:trHeight w:val="481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5678" w:rsidRDefault="00E85678" w:rsidP="00311EA9">
            <w:pPr>
              <w:spacing w:line="360" w:lineRule="auto"/>
              <w:rPr>
                <w:b/>
                <w:i/>
                <w:color w:val="000000"/>
              </w:rPr>
            </w:pPr>
          </w:p>
          <w:p w:rsidR="00E85678" w:rsidRPr="00317AA6" w:rsidRDefault="00E85678" w:rsidP="00311EA9">
            <w:pPr>
              <w:spacing w:line="360" w:lineRule="auto"/>
              <w:rPr>
                <w:b/>
                <w:i/>
                <w:color w:val="000000"/>
              </w:rPr>
            </w:pPr>
            <w:r w:rsidRPr="00317AA6">
              <w:rPr>
                <w:b/>
                <w:i/>
                <w:color w:val="000000"/>
                <w:sz w:val="22"/>
                <w:szCs w:val="22"/>
              </w:rPr>
              <w:t>İL: ORDU</w:t>
            </w:r>
          </w:p>
          <w:p w:rsidR="00E85678" w:rsidRPr="00317AA6" w:rsidRDefault="00E85678" w:rsidP="00311EA9">
            <w:pPr>
              <w:spacing w:line="360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AY-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 xml:space="preserve">YIL : </w:t>
            </w:r>
            <w:r w:rsidR="00056671">
              <w:rPr>
                <w:b/>
                <w:i/>
                <w:color w:val="000000"/>
                <w:sz w:val="22"/>
                <w:szCs w:val="22"/>
              </w:rPr>
              <w:t>EYLÜL</w:t>
            </w:r>
            <w:proofErr w:type="gramEnd"/>
            <w:r w:rsidR="00056671">
              <w:rPr>
                <w:b/>
                <w:i/>
                <w:color w:val="000000"/>
                <w:sz w:val="22"/>
                <w:szCs w:val="22"/>
              </w:rPr>
              <w:t>-2016</w:t>
            </w:r>
          </w:p>
          <w:p w:rsidR="00E85678" w:rsidRDefault="00056671" w:rsidP="00311EA9">
            <w:pPr>
              <w:spacing w:line="360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TARİH:</w:t>
            </w:r>
            <w:proofErr w:type="gramStart"/>
            <w:r>
              <w:rPr>
                <w:b/>
                <w:i/>
                <w:color w:val="000000"/>
                <w:sz w:val="22"/>
                <w:szCs w:val="22"/>
              </w:rPr>
              <w:t>02/09/2016</w:t>
            </w:r>
            <w:proofErr w:type="gramEnd"/>
            <w:r>
              <w:rPr>
                <w:b/>
                <w:i/>
                <w:color w:val="000000"/>
                <w:sz w:val="22"/>
                <w:szCs w:val="22"/>
              </w:rPr>
              <w:t xml:space="preserve">  (1</w:t>
            </w:r>
            <w:r w:rsidR="00E85678">
              <w:rPr>
                <w:b/>
                <w:i/>
                <w:color w:val="000000"/>
                <w:sz w:val="22"/>
                <w:szCs w:val="22"/>
              </w:rPr>
              <w:t>.HAFTA)</w:t>
            </w:r>
          </w:p>
          <w:p w:rsidR="00E85678" w:rsidRPr="00FA4DC2" w:rsidRDefault="00E85678" w:rsidP="00311EA9">
            <w:pPr>
              <w:spacing w:line="36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76500" cy="447675"/>
                  <wp:effectExtent l="19050" t="0" r="0" b="0"/>
                  <wp:docPr id="1" name="Resim 1" descr="besme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sme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1458" w:rsidRPr="00571458" w:rsidRDefault="00E85678" w:rsidP="00571458">
            <w:pPr>
              <w:bidi/>
              <w:adjustRightInd w:val="0"/>
              <w:rPr>
                <w:rFonts w:cs="Simplified Arabic"/>
                <w:sz w:val="40"/>
                <w:szCs w:val="40"/>
                <w:lang w:val="en-US"/>
              </w:rPr>
            </w:pPr>
            <w:r w:rsidRPr="00DC064F">
              <w:rPr>
                <w:rFonts w:cs="Simplified Arabic"/>
                <w:sz w:val="40"/>
                <w:szCs w:val="40"/>
                <w:rtl/>
                <w:lang w:val="en-US"/>
              </w:rPr>
              <w:t xml:space="preserve"> </w:t>
            </w:r>
            <w:r w:rsidR="00571458" w:rsidRPr="00571458">
              <w:rPr>
                <w:rFonts w:cs="Simplified Arabic"/>
                <w:sz w:val="40"/>
                <w:szCs w:val="40"/>
                <w:rtl/>
                <w:lang w:val="en-US"/>
              </w:rPr>
              <w:t>يَا أَيُّهَا الَّذِينَ آمَنُواْ أَنفِقُواْ مِن طَيِّبَاتِ مَا كَسَبْتُمْ</w:t>
            </w:r>
            <w:r w:rsidR="00F04E81" w:rsidRPr="00571458">
              <w:rPr>
                <w:rFonts w:cs="Simplified Arabic"/>
                <w:sz w:val="40"/>
                <w:szCs w:val="40"/>
                <w:rtl/>
                <w:lang w:val="en-US"/>
              </w:rPr>
              <w:t xml:space="preserve"> وَمِمَّا أَخْرَجْنَا لَكُم مِّنَ الأَرْضِ وَلاَ تَيَمَّمُواْ الْخَبِيثَ مِنْهُ تُنفِقُونَ وَلَسْتُم</w:t>
            </w:r>
          </w:p>
          <w:p w:rsidR="00571458" w:rsidRPr="00571458" w:rsidRDefault="00F04E81" w:rsidP="00571458">
            <w:pPr>
              <w:bidi/>
              <w:adjustRightInd w:val="0"/>
              <w:rPr>
                <w:rFonts w:cs="Simplified Arabic"/>
                <w:sz w:val="40"/>
                <w:szCs w:val="40"/>
                <w:rtl/>
                <w:lang w:val="en-US"/>
              </w:rPr>
            </w:pPr>
            <w:r>
              <w:rPr>
                <w:rFonts w:cs="Simplified Arabic"/>
                <w:sz w:val="40"/>
                <w:szCs w:val="40"/>
                <w:rtl/>
                <w:lang w:val="en-US"/>
              </w:rPr>
              <w:t xml:space="preserve">  </w:t>
            </w:r>
            <w:r w:rsidR="00571458" w:rsidRPr="00571458">
              <w:rPr>
                <w:rFonts w:cs="Simplified Arabic"/>
                <w:sz w:val="40"/>
                <w:szCs w:val="40"/>
                <w:rtl/>
                <w:lang w:val="en-US"/>
              </w:rPr>
              <w:t xml:space="preserve">بِآخِذِيهِ إِلاَّ أَن تُغْمِضُواْ فِيهِ وَاعْلَمُواْ أَنَّ </w:t>
            </w:r>
            <w:r w:rsidR="00571458" w:rsidRPr="00571458">
              <w:rPr>
                <w:rFonts w:cs="Simplified Arabic"/>
                <w:color w:val="FF0000"/>
                <w:sz w:val="40"/>
                <w:szCs w:val="40"/>
                <w:rtl/>
                <w:lang w:val="en-US"/>
              </w:rPr>
              <w:t>اللّهَ</w:t>
            </w:r>
            <w:r w:rsidR="00571458" w:rsidRPr="00571458">
              <w:rPr>
                <w:rFonts w:cs="Simplified Arabic"/>
                <w:sz w:val="40"/>
                <w:szCs w:val="40"/>
                <w:rtl/>
                <w:lang w:val="en-US"/>
              </w:rPr>
              <w:t xml:space="preserve"> غَنِيٌّ حَمِيدٌ</w:t>
            </w:r>
          </w:p>
          <w:p w:rsidR="00BC1ADF" w:rsidRDefault="00ED2609" w:rsidP="00F04E81">
            <w:pPr>
              <w:bidi/>
              <w:adjustRightInd w:val="0"/>
              <w:rPr>
                <w:b/>
                <w:sz w:val="18"/>
                <w:szCs w:val="18"/>
              </w:rPr>
            </w:pPr>
            <w:r w:rsidRPr="00ED2609">
              <w:rPr>
                <w:rFonts w:cs="Simplified Arabic"/>
                <w:sz w:val="40"/>
                <w:szCs w:val="40"/>
                <w:rtl/>
                <w:lang w:val="en-US"/>
              </w:rPr>
              <w:t xml:space="preserve"> </w:t>
            </w:r>
            <w:r w:rsidR="00E85678" w:rsidRPr="00061424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E85678">
              <w:rPr>
                <w:b/>
                <w:sz w:val="16"/>
                <w:szCs w:val="16"/>
              </w:rPr>
              <w:t xml:space="preserve">                           </w:t>
            </w:r>
            <w:r w:rsidR="00E85678" w:rsidRPr="00061424">
              <w:rPr>
                <w:b/>
                <w:sz w:val="16"/>
                <w:szCs w:val="16"/>
              </w:rPr>
              <w:t xml:space="preserve">    </w:t>
            </w:r>
            <w:proofErr w:type="gramStart"/>
            <w:r w:rsidR="005E4FA7">
              <w:rPr>
                <w:sz w:val="16"/>
                <w:szCs w:val="16"/>
              </w:rPr>
              <w:t>Bakara  Suresi</w:t>
            </w:r>
            <w:proofErr w:type="gramEnd"/>
            <w:r w:rsidR="005E4FA7">
              <w:rPr>
                <w:sz w:val="16"/>
                <w:szCs w:val="16"/>
              </w:rPr>
              <w:t xml:space="preserve"> 2</w:t>
            </w:r>
            <w:r w:rsidR="00BD3A99">
              <w:rPr>
                <w:sz w:val="16"/>
                <w:szCs w:val="16"/>
              </w:rPr>
              <w:t>/</w:t>
            </w:r>
            <w:r w:rsidR="00F04E81">
              <w:rPr>
                <w:sz w:val="16"/>
                <w:szCs w:val="16"/>
              </w:rPr>
              <w:t>267</w:t>
            </w:r>
            <w:r w:rsidR="00E85678">
              <w:rPr>
                <w:b/>
                <w:sz w:val="18"/>
                <w:szCs w:val="18"/>
              </w:rPr>
              <w:t xml:space="preserve">  </w:t>
            </w:r>
          </w:p>
          <w:p w:rsidR="00422E95" w:rsidRDefault="00E85678" w:rsidP="00A27BBB">
            <w:pPr>
              <w:spacing w:before="60" w:after="60"/>
              <w:jc w:val="both"/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0D7F57">
              <w:rPr>
                <w:b/>
                <w:sz w:val="18"/>
                <w:szCs w:val="18"/>
              </w:rPr>
              <w:t xml:space="preserve"> </w:t>
            </w:r>
            <w:r w:rsidR="00F71214">
              <w:rPr>
                <w:rFonts w:ascii="Simplified Arabic" w:hAnsi="Simplified Arabic" w:cs="Simplified Arabic"/>
                <w:sz w:val="32"/>
                <w:szCs w:val="32"/>
                <w:rtl/>
              </w:rPr>
              <w:t>قال رسُول اللَّهِ صَلّى اللهُ عَلَيْهِ وسَلَّم يقولُ</w:t>
            </w:r>
            <w:r w:rsidR="00A5720B">
              <w:rPr>
                <w:rFonts w:asciiTheme="minorHAnsi" w:hAnsiTheme="minorHAnsi" w:cs="Simplified Arabic"/>
                <w:sz w:val="32"/>
                <w:szCs w:val="32"/>
              </w:rPr>
              <w:t xml:space="preserve"> </w:t>
            </w:r>
            <w:r w:rsidR="005144B5">
              <w:rPr>
                <w:rFonts w:asciiTheme="minorHAnsi" w:hAnsiTheme="minorHAnsi" w:cs="Simplified Arabic"/>
                <w:sz w:val="32"/>
                <w:szCs w:val="32"/>
              </w:rPr>
              <w:t xml:space="preserve">                           </w:t>
            </w:r>
            <w:r w:rsidR="00264993">
              <w:rPr>
                <w:rFonts w:asciiTheme="minorHAnsi" w:hAnsiTheme="minorHAnsi" w:cs="Simplified Arabic"/>
                <w:sz w:val="32"/>
                <w:szCs w:val="32"/>
              </w:rPr>
              <w:t xml:space="preserve">              </w:t>
            </w:r>
            <w:r w:rsidR="00422E95">
              <w:rPr>
                <w:rFonts w:ascii="Arial" w:hAnsi="Arial" w:cs="Arial"/>
                <w:b/>
                <w:bCs/>
                <w:color w:val="006400"/>
              </w:rPr>
              <w:t xml:space="preserve">                                        </w:t>
            </w:r>
          </w:p>
          <w:p w:rsidR="00E85678" w:rsidRPr="006160B8" w:rsidRDefault="00DC6888" w:rsidP="00F04E81">
            <w:pPr>
              <w:jc w:val="right"/>
            </w:pPr>
            <w:r>
              <w:t xml:space="preserve"> </w:t>
            </w:r>
            <w:r w:rsidR="00F75E93">
              <w:t xml:space="preserve"> </w:t>
            </w:r>
            <w:r w:rsidR="001114A6">
              <w:t xml:space="preserve"> </w:t>
            </w:r>
            <w:r w:rsidR="005A7663">
              <w:t xml:space="preserve">   </w:t>
            </w:r>
            <w:r w:rsidR="007648ED">
              <w:rPr>
                <w:rFonts w:ascii="Arial" w:hAnsi="Arial" w:cs="Arial"/>
                <w:b/>
                <w:bCs/>
                <w:color w:val="006400"/>
              </w:rPr>
              <w:t xml:space="preserve"> </w:t>
            </w:r>
            <w:r w:rsidR="00675E52" w:rsidRPr="004037F2">
              <w:rPr>
                <w:rFonts w:ascii="Traditional Arabic" w:hAnsi="Traditional Arabic" w:cs="Traditional Arabic"/>
                <w:color w:val="404040" w:themeColor="text1" w:themeTint="BF"/>
                <w:sz w:val="36"/>
                <w:szCs w:val="36"/>
                <w:rtl/>
              </w:rPr>
              <w:t>بُنِيَ الإِسْلامُ عَلى خَمْسٍ : شَهَادَةِ أَنْ لا إِلهَ إِلاَّ اللَّه ، وأَنَّ مُحمَّداً عَبْدُهُ ورسُولهُ ، وإِقامِ الصَّلاةِ ، وَإِيتَاءِ الزَّكَاةِ ، وحَجِّ البَيْتِ ، وَصَوْمِ رمضَان »</w:t>
            </w:r>
            <w:r w:rsidR="006160B8">
              <w:t xml:space="preserve">                                        </w:t>
            </w:r>
            <w:r w:rsidR="00E73AAC" w:rsidRPr="00E73AAC">
              <w:t xml:space="preserve">  </w:t>
            </w:r>
          </w:p>
        </w:tc>
      </w:tr>
    </w:tbl>
    <w:p w:rsidR="00E85678" w:rsidRDefault="00E85678" w:rsidP="00E85678">
      <w:pPr>
        <w:spacing w:before="60" w:after="60"/>
        <w:jc w:val="both"/>
        <w:rPr>
          <w:b/>
          <w:sz w:val="18"/>
          <w:szCs w:val="18"/>
        </w:rPr>
      </w:pPr>
      <w:r w:rsidRPr="00054B65">
        <w:rPr>
          <w:b/>
          <w:sz w:val="22"/>
          <w:szCs w:val="22"/>
        </w:rPr>
        <w:t xml:space="preserve">                                              </w:t>
      </w:r>
      <w:r w:rsidRPr="00061424">
        <w:rPr>
          <w:b/>
          <w:sz w:val="16"/>
          <w:szCs w:val="16"/>
        </w:rPr>
        <w:t xml:space="preserve">                                                    </w:t>
      </w:r>
      <w:r>
        <w:rPr>
          <w:b/>
          <w:sz w:val="16"/>
          <w:szCs w:val="16"/>
        </w:rPr>
        <w:t xml:space="preserve">              </w:t>
      </w:r>
      <w:r w:rsidRPr="00061424">
        <w:rPr>
          <w:b/>
          <w:sz w:val="16"/>
          <w:szCs w:val="16"/>
        </w:rPr>
        <w:t xml:space="preserve">    </w:t>
      </w:r>
    </w:p>
    <w:p w:rsidR="00E85678" w:rsidRPr="00F0189D" w:rsidRDefault="00E85678" w:rsidP="00A27BBB">
      <w:pPr>
        <w:spacing w:before="60" w:after="60"/>
        <w:jc w:val="both"/>
        <w:rPr>
          <w:sz w:val="20"/>
          <w:szCs w:val="20"/>
        </w:rPr>
      </w:pPr>
      <w:r w:rsidRPr="00992FF0">
        <w:rPr>
          <w:b/>
          <w:sz w:val="22"/>
          <w:szCs w:val="22"/>
        </w:rPr>
        <w:t xml:space="preserve">         </w:t>
      </w:r>
      <w:r w:rsidR="00DB63C5">
        <w:rPr>
          <w:b/>
          <w:sz w:val="22"/>
          <w:szCs w:val="22"/>
        </w:rPr>
        <w:t xml:space="preserve">               </w:t>
      </w:r>
      <w:r w:rsidR="00EF050D" w:rsidRPr="00F0189D">
        <w:rPr>
          <w:b/>
          <w:sz w:val="20"/>
          <w:szCs w:val="20"/>
        </w:rPr>
        <w:t xml:space="preserve"> </w:t>
      </w:r>
      <w:r w:rsidR="00DB63C5">
        <w:rPr>
          <w:b/>
          <w:sz w:val="20"/>
          <w:szCs w:val="20"/>
        </w:rPr>
        <w:t xml:space="preserve">ÖŞÜR </w:t>
      </w:r>
      <w:r w:rsidR="00ED0BF7" w:rsidRPr="00F0189D">
        <w:rPr>
          <w:b/>
          <w:sz w:val="20"/>
          <w:szCs w:val="20"/>
        </w:rPr>
        <w:t xml:space="preserve"> </w:t>
      </w:r>
    </w:p>
    <w:p w:rsidR="00846FCC" w:rsidRDefault="00E85678" w:rsidP="00846FCC">
      <w:pPr>
        <w:spacing w:before="60" w:after="60"/>
        <w:jc w:val="both"/>
        <w:rPr>
          <w:b/>
          <w:sz w:val="22"/>
          <w:szCs w:val="22"/>
        </w:rPr>
      </w:pPr>
      <w:r w:rsidRPr="00992FF0">
        <w:rPr>
          <w:b/>
          <w:sz w:val="22"/>
          <w:szCs w:val="22"/>
        </w:rPr>
        <w:t xml:space="preserve">            Muhterem  </w:t>
      </w:r>
      <w:proofErr w:type="gramStart"/>
      <w:r w:rsidRPr="00992FF0">
        <w:rPr>
          <w:b/>
          <w:sz w:val="22"/>
          <w:szCs w:val="22"/>
        </w:rPr>
        <w:t>Müslümanlar !</w:t>
      </w:r>
      <w:proofErr w:type="gramEnd"/>
    </w:p>
    <w:p w:rsidR="00E966A2" w:rsidRPr="00C007EC" w:rsidRDefault="00E966A2" w:rsidP="00B1194D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007EC">
        <w:t xml:space="preserve">Yüce dinimiz </w:t>
      </w:r>
      <w:r w:rsidRPr="00C007EC">
        <w:rPr>
          <w:rFonts w:eastAsia="TimesNewRoman"/>
        </w:rPr>
        <w:t>İ</w:t>
      </w:r>
      <w:r w:rsidRPr="00C007EC">
        <w:t>slam, sa</w:t>
      </w:r>
      <w:r w:rsidRPr="00C007EC">
        <w:rPr>
          <w:rFonts w:eastAsia="TimesNewRoman"/>
        </w:rPr>
        <w:t>ğ</w:t>
      </w:r>
      <w:r w:rsidRPr="00C007EC">
        <w:t xml:space="preserve">lıklı bir toplum </w:t>
      </w:r>
      <w:r w:rsidR="00B1194D">
        <w:t xml:space="preserve">inşa </w:t>
      </w:r>
      <w:r w:rsidRPr="00C007EC">
        <w:t>ederken fertler arasında ekonomik düzey farklılı</w:t>
      </w:r>
      <w:r w:rsidRPr="00C007EC">
        <w:rPr>
          <w:rFonts w:eastAsia="TimesNewRoman"/>
        </w:rPr>
        <w:t>ğ</w:t>
      </w:r>
      <w:r w:rsidRPr="00C007EC">
        <w:t>ı</w:t>
      </w:r>
      <w:r w:rsidR="00B1194D">
        <w:t xml:space="preserve"> </w:t>
      </w:r>
      <w:r w:rsidRPr="00C007EC">
        <w:t>sebebiyle olu</w:t>
      </w:r>
      <w:r w:rsidR="00B1194D">
        <w:rPr>
          <w:rFonts w:eastAsia="TimesNewRoman"/>
        </w:rPr>
        <w:t>ş</w:t>
      </w:r>
      <w:r w:rsidRPr="00C007EC">
        <w:t>abilecek dengesizli</w:t>
      </w:r>
      <w:r w:rsidRPr="00C007EC">
        <w:rPr>
          <w:rFonts w:eastAsia="TimesNewRoman"/>
        </w:rPr>
        <w:t>ğ</w:t>
      </w:r>
      <w:r w:rsidRPr="00C007EC">
        <w:t>i gidermek için</w:t>
      </w:r>
      <w:r w:rsidR="00B1194D">
        <w:t xml:space="preserve"> </w:t>
      </w:r>
      <w:r w:rsidRPr="00C007EC">
        <w:t>bizi Allah yolunda infak etmeye, zekât ve sadaka</w:t>
      </w:r>
      <w:r w:rsidR="00B1194D">
        <w:t xml:space="preserve"> </w:t>
      </w:r>
      <w:r w:rsidRPr="00C007EC">
        <w:t>vermeye te</w:t>
      </w:r>
      <w:r w:rsidR="00B1194D">
        <w:rPr>
          <w:rFonts w:eastAsia="TimesNewRoman"/>
        </w:rPr>
        <w:t>ş</w:t>
      </w:r>
      <w:r w:rsidRPr="00C007EC">
        <w:t>vik etmektedir. Bu tür te</w:t>
      </w:r>
      <w:r w:rsidR="00B1194D">
        <w:rPr>
          <w:rFonts w:eastAsia="TimesNewRoman"/>
        </w:rPr>
        <w:t>ş</w:t>
      </w:r>
      <w:r w:rsidRPr="00C007EC">
        <w:t>viklerden bir</w:t>
      </w:r>
      <w:r w:rsidR="00B1194D">
        <w:t xml:space="preserve"> </w:t>
      </w:r>
      <w:r w:rsidRPr="00C007EC">
        <w:t>tanesi de topraktan elde edilen ürünlerden ihtiyaç</w:t>
      </w:r>
      <w:r w:rsidR="00B1194D">
        <w:t xml:space="preserve"> </w:t>
      </w:r>
      <w:r w:rsidRPr="00C007EC">
        <w:t>sahiplerine vermemiz gereken ö</w:t>
      </w:r>
      <w:r w:rsidR="00B1194D">
        <w:rPr>
          <w:rFonts w:eastAsia="TimesNewRoman"/>
        </w:rPr>
        <w:t>ş</w:t>
      </w:r>
      <w:r w:rsidRPr="00C007EC">
        <w:t>ür ibadetidir.</w:t>
      </w:r>
      <w:r w:rsidR="00B1194D">
        <w:t xml:space="preserve"> </w:t>
      </w:r>
      <w:r w:rsidRPr="00C007EC">
        <w:t>Ö</w:t>
      </w:r>
      <w:r w:rsidR="00B1194D">
        <w:rPr>
          <w:rFonts w:eastAsia="TimesNewRoman"/>
        </w:rPr>
        <w:t>ş</w:t>
      </w:r>
      <w:r w:rsidRPr="00C007EC">
        <w:t>ür, topraktan elde edilen ürünlerden hasat</w:t>
      </w:r>
      <w:r w:rsidR="00B1194D">
        <w:t xml:space="preserve"> </w:t>
      </w:r>
      <w:r w:rsidRPr="00C007EC">
        <w:t>zamanında belirli oranlarda verilmesi gereken malî</w:t>
      </w:r>
      <w:r w:rsidR="00B1194D">
        <w:t xml:space="preserve"> </w:t>
      </w:r>
      <w:r w:rsidRPr="00C007EC">
        <w:t>bir ibadet çe</w:t>
      </w:r>
      <w:r w:rsidR="00B1194D">
        <w:rPr>
          <w:rFonts w:eastAsia="TimesNewRoman"/>
        </w:rPr>
        <w:t>ş</w:t>
      </w:r>
      <w:r w:rsidRPr="00C007EC">
        <w:t>ididir. Ö</w:t>
      </w:r>
      <w:r w:rsidR="00B1194D">
        <w:rPr>
          <w:rFonts w:eastAsia="TimesNewRoman"/>
        </w:rPr>
        <w:t>ş</w:t>
      </w:r>
      <w:r w:rsidRPr="00C007EC">
        <w:t>ürle ilgili olarak Rabbimiz:</w:t>
      </w:r>
      <w:r w:rsidR="00B1194D">
        <w:t xml:space="preserve"> </w:t>
      </w:r>
      <w:r w:rsidR="00B1194D">
        <w:rPr>
          <w:b/>
          <w:bCs/>
        </w:rPr>
        <w:t xml:space="preserve">“Çardaklı ve </w:t>
      </w:r>
      <w:proofErr w:type="spellStart"/>
      <w:r w:rsidR="00B1194D">
        <w:rPr>
          <w:b/>
          <w:bCs/>
        </w:rPr>
        <w:t>ç</w:t>
      </w:r>
      <w:r w:rsidRPr="00C007EC">
        <w:rPr>
          <w:b/>
          <w:bCs/>
        </w:rPr>
        <w:t>ardaksız</w:t>
      </w:r>
      <w:proofErr w:type="spellEnd"/>
      <w:r w:rsidRPr="00C007EC">
        <w:rPr>
          <w:b/>
          <w:bCs/>
        </w:rPr>
        <w:t xml:space="preserve"> (üzüm) bahçeleri,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ürünleri çe</w:t>
      </w:r>
      <w:r w:rsidR="00B1194D">
        <w:rPr>
          <w:rFonts w:eastAsia="TimesNewRoman,Bold"/>
          <w:b/>
          <w:bCs/>
        </w:rPr>
        <w:t>ş</w:t>
      </w:r>
      <w:r w:rsidRPr="00C007EC">
        <w:rPr>
          <w:b/>
          <w:bCs/>
        </w:rPr>
        <w:t>it çe</w:t>
      </w:r>
      <w:r w:rsidR="00B1194D">
        <w:rPr>
          <w:rFonts w:eastAsia="TimesNewRoman,Bold"/>
          <w:b/>
          <w:bCs/>
        </w:rPr>
        <w:t>ş</w:t>
      </w:r>
      <w:r w:rsidRPr="00C007EC">
        <w:rPr>
          <w:b/>
          <w:bCs/>
        </w:rPr>
        <w:t>it olan hurmaları, ekinleri,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birbirine benzer ve benzemez biçimde zeytin ve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narları yaratan O’dur. Her biri meyve verdi</w:t>
      </w:r>
      <w:r w:rsidRPr="00C007EC">
        <w:rPr>
          <w:rFonts w:eastAsia="TimesNewRoman,Bold"/>
          <w:b/>
          <w:bCs/>
        </w:rPr>
        <w:t>ğ</w:t>
      </w:r>
      <w:r w:rsidRPr="00C007EC">
        <w:rPr>
          <w:b/>
          <w:bCs/>
        </w:rPr>
        <w:t>i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zaman meyvesinden yiyin. Dev</w:t>
      </w:r>
      <w:r w:rsidR="00B1194D">
        <w:rPr>
          <w:rFonts w:eastAsia="TimesNewRoman,Bold"/>
          <w:b/>
          <w:bCs/>
        </w:rPr>
        <w:t>ş</w:t>
      </w:r>
      <w:r w:rsidRPr="00C007EC">
        <w:rPr>
          <w:b/>
          <w:bCs/>
        </w:rPr>
        <w:t>irilip toplandı</w:t>
      </w:r>
      <w:r w:rsidRPr="00C007EC">
        <w:rPr>
          <w:rFonts w:eastAsia="TimesNewRoman,Bold"/>
          <w:b/>
          <w:bCs/>
        </w:rPr>
        <w:t>ğ</w:t>
      </w:r>
      <w:r w:rsidRPr="00C007EC">
        <w:rPr>
          <w:b/>
          <w:bCs/>
        </w:rPr>
        <w:t>ı</w:t>
      </w:r>
    </w:p>
    <w:p w:rsidR="00E966A2" w:rsidRPr="00C007EC" w:rsidRDefault="00E966A2" w:rsidP="00C007EC">
      <w:pPr>
        <w:autoSpaceDE w:val="0"/>
        <w:autoSpaceDN w:val="0"/>
        <w:adjustRightInd w:val="0"/>
        <w:jc w:val="both"/>
        <w:rPr>
          <w:b/>
          <w:bCs/>
        </w:rPr>
      </w:pPr>
      <w:r w:rsidRPr="00C007EC">
        <w:rPr>
          <w:b/>
          <w:bCs/>
        </w:rPr>
        <w:t>gün de hakkını (zekât ve sadakasını) verin, fakat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israf etmeyin; çünkü Allah israf edenleri</w:t>
      </w:r>
    </w:p>
    <w:p w:rsidR="00E966A2" w:rsidRPr="00C007EC" w:rsidRDefault="00E966A2" w:rsidP="00C007EC">
      <w:pPr>
        <w:autoSpaceDE w:val="0"/>
        <w:autoSpaceDN w:val="0"/>
        <w:adjustRightInd w:val="0"/>
        <w:jc w:val="both"/>
      </w:pPr>
      <w:r w:rsidRPr="00C007EC">
        <w:rPr>
          <w:b/>
          <w:bCs/>
        </w:rPr>
        <w:t>sevmez.”</w:t>
      </w:r>
      <w:r w:rsidR="00264EB9">
        <w:rPr>
          <w:rStyle w:val="SonnotBavurusu"/>
          <w:b/>
          <w:bCs/>
        </w:rPr>
        <w:endnoteReference w:id="1"/>
      </w:r>
      <w:r w:rsidRPr="00C007EC">
        <w:rPr>
          <w:b/>
          <w:bCs/>
        </w:rPr>
        <w:t xml:space="preserve"> </w:t>
      </w:r>
      <w:r w:rsidRPr="00C007EC">
        <w:t>buyurmaktadır.</w:t>
      </w:r>
    </w:p>
    <w:p w:rsidR="00E966A2" w:rsidRPr="00C007EC" w:rsidRDefault="00E966A2" w:rsidP="00C007EC">
      <w:pPr>
        <w:autoSpaceDE w:val="0"/>
        <w:autoSpaceDN w:val="0"/>
        <w:adjustRightInd w:val="0"/>
        <w:jc w:val="both"/>
      </w:pPr>
    </w:p>
    <w:p w:rsidR="001A02A5" w:rsidRPr="00C007EC" w:rsidRDefault="00E966A2" w:rsidP="00354663">
      <w:pPr>
        <w:autoSpaceDE w:val="0"/>
        <w:autoSpaceDN w:val="0"/>
        <w:adjustRightInd w:val="0"/>
        <w:jc w:val="both"/>
        <w:rPr>
          <w:b/>
          <w:iCs/>
        </w:rPr>
      </w:pPr>
      <w:r w:rsidRPr="00C007EC">
        <w:t>Peygamberimiz (</w:t>
      </w:r>
      <w:proofErr w:type="spellStart"/>
      <w:r w:rsidRPr="00C007EC">
        <w:t>s.a.v</w:t>
      </w:r>
      <w:proofErr w:type="spellEnd"/>
      <w:r w:rsidRPr="00C007EC">
        <w:t>) de :</w:t>
      </w:r>
      <w:r w:rsidRPr="00A27BBB">
        <w:rPr>
          <w:b/>
        </w:rPr>
        <w:t xml:space="preserve"> </w:t>
      </w:r>
      <w:r w:rsidRPr="00A27BBB">
        <w:rPr>
          <w:b/>
          <w:bCs/>
        </w:rPr>
        <w:t>“</w:t>
      </w:r>
      <w:r w:rsidRPr="00A27BBB">
        <w:rPr>
          <w:b/>
        </w:rPr>
        <w:t>Ya</w:t>
      </w:r>
      <w:r w:rsidRPr="00A27BBB">
        <w:rPr>
          <w:rFonts w:eastAsia="TimesNewRoman"/>
          <w:b/>
        </w:rPr>
        <w:t>ğ</w:t>
      </w:r>
      <w:r w:rsidRPr="00A27BBB">
        <w:rPr>
          <w:b/>
        </w:rPr>
        <w:t>mur ve nehir sular</w:t>
      </w:r>
      <w:r w:rsidR="00B1194D" w:rsidRPr="00A27BBB">
        <w:rPr>
          <w:b/>
        </w:rPr>
        <w:t xml:space="preserve">ı </w:t>
      </w:r>
      <w:r w:rsidRPr="00A27BBB">
        <w:rPr>
          <w:b/>
        </w:rPr>
        <w:t>ile sulanan toprak mahsullerinde ö</w:t>
      </w:r>
      <w:r w:rsidR="00B1194D" w:rsidRPr="00A27BBB">
        <w:rPr>
          <w:rFonts w:eastAsia="TimesNewRoman"/>
          <w:b/>
        </w:rPr>
        <w:t>ş</w:t>
      </w:r>
      <w:r w:rsidRPr="00A27BBB">
        <w:rPr>
          <w:b/>
        </w:rPr>
        <w:t>ür onda bir(1/10), kova (el eme</w:t>
      </w:r>
      <w:r w:rsidRPr="00A27BBB">
        <w:rPr>
          <w:rFonts w:eastAsia="TimesNewRoman"/>
          <w:b/>
        </w:rPr>
        <w:t>ğ</w:t>
      </w:r>
      <w:r w:rsidRPr="00A27BBB">
        <w:rPr>
          <w:b/>
        </w:rPr>
        <w:t xml:space="preserve">i ) ile sulananlarda nısıf </w:t>
      </w:r>
      <w:r w:rsidR="00B1194D" w:rsidRPr="00A27BBB">
        <w:rPr>
          <w:b/>
        </w:rPr>
        <w:t xml:space="preserve">öşür </w:t>
      </w:r>
      <w:r w:rsidRPr="00A27BBB">
        <w:rPr>
          <w:b/>
        </w:rPr>
        <w:t>(yirmi de bir) (1/20) vardır.”</w:t>
      </w:r>
      <w:r w:rsidR="00264EB9">
        <w:rPr>
          <w:rStyle w:val="SonnotBavurusu"/>
          <w:b/>
        </w:rPr>
        <w:endnoteReference w:id="2"/>
      </w:r>
      <w:r w:rsidRPr="00A27BBB">
        <w:rPr>
          <w:b/>
        </w:rPr>
        <w:t xml:space="preserve"> </w:t>
      </w:r>
      <w:r w:rsidRPr="00C007EC">
        <w:t>buyurarak elde</w:t>
      </w:r>
      <w:r w:rsidR="00A27BBB">
        <w:t xml:space="preserve"> </w:t>
      </w:r>
      <w:r w:rsidRPr="00C007EC">
        <w:t>etti</w:t>
      </w:r>
      <w:r w:rsidRPr="00C007EC">
        <w:rPr>
          <w:rFonts w:eastAsia="TimesNewRoman"/>
        </w:rPr>
        <w:t>ğ</w:t>
      </w:r>
      <w:r w:rsidRPr="00C007EC">
        <w:t>imiz toprak mahsullerinden hangi oranda zekât</w:t>
      </w:r>
      <w:r w:rsidR="00B1194D">
        <w:t xml:space="preserve"> </w:t>
      </w:r>
      <w:r w:rsidRPr="00C007EC">
        <w:t>verece</w:t>
      </w:r>
      <w:r w:rsidRPr="00C007EC">
        <w:rPr>
          <w:rFonts w:eastAsia="TimesNewRoman"/>
        </w:rPr>
        <w:t>ğ</w:t>
      </w:r>
      <w:r w:rsidRPr="00C007EC">
        <w:t>imizi bildirmektedir.</w:t>
      </w:r>
      <w:r w:rsidR="004037F2" w:rsidRPr="004037F2">
        <w:t xml:space="preserve"> </w:t>
      </w:r>
      <w:r w:rsidR="004037F2">
        <w:t>Yine peygamberimiz şöyle buyurmuşlardır. “</w:t>
      </w:r>
      <w:r w:rsidR="004037F2">
        <w:rPr>
          <w:b/>
          <w:bCs/>
        </w:rPr>
        <w:t>İslâm dini beş esas üzerine kurulmuştur: Allah'tan başka ilâh olmadığına ve Muhamm</w:t>
      </w:r>
      <w:r w:rsidR="00A27BBB">
        <w:rPr>
          <w:b/>
          <w:bCs/>
        </w:rPr>
        <w:t xml:space="preserve">ed'in Allah'ın resulü olduğuna </w:t>
      </w:r>
      <w:proofErr w:type="spellStart"/>
      <w:r w:rsidR="00A27BBB">
        <w:rPr>
          <w:b/>
          <w:bCs/>
        </w:rPr>
        <w:t>ş</w:t>
      </w:r>
      <w:r w:rsidR="004037F2">
        <w:rPr>
          <w:b/>
          <w:bCs/>
        </w:rPr>
        <w:t>ehâdet</w:t>
      </w:r>
      <w:proofErr w:type="spellEnd"/>
      <w:r w:rsidR="004037F2">
        <w:rPr>
          <w:b/>
          <w:bCs/>
        </w:rPr>
        <w:t xml:space="preserve"> etmek, namaz kılmak, zekât vermek, hacca gitmek ve ramazan orucunu tutmak</w:t>
      </w:r>
      <w:r w:rsidR="004037F2">
        <w:t>.”</w:t>
      </w:r>
      <w:r w:rsidR="00264EB9">
        <w:rPr>
          <w:rStyle w:val="SonnotBavurusu"/>
        </w:rPr>
        <w:endnoteReference w:id="3"/>
      </w:r>
    </w:p>
    <w:p w:rsidR="00E85678" w:rsidRPr="00C007EC" w:rsidRDefault="005817EC" w:rsidP="00354663">
      <w:pPr>
        <w:ind w:firstLine="708"/>
        <w:jc w:val="both"/>
        <w:rPr>
          <w:b/>
        </w:rPr>
      </w:pPr>
      <w:r w:rsidRPr="00C007EC">
        <w:rPr>
          <w:b/>
        </w:rPr>
        <w:t xml:space="preserve">Değerli </w:t>
      </w:r>
      <w:proofErr w:type="spellStart"/>
      <w:r w:rsidRPr="00C007EC">
        <w:rPr>
          <w:b/>
        </w:rPr>
        <w:t>Mü’minler</w:t>
      </w:r>
      <w:proofErr w:type="spellEnd"/>
      <w:r w:rsidR="00E85678" w:rsidRPr="00C007EC">
        <w:rPr>
          <w:b/>
        </w:rPr>
        <w:t>!</w:t>
      </w:r>
    </w:p>
    <w:p w:rsidR="006E72AF" w:rsidRPr="00C007EC" w:rsidRDefault="006E72AF" w:rsidP="00B1194D">
      <w:pPr>
        <w:autoSpaceDE w:val="0"/>
        <w:autoSpaceDN w:val="0"/>
        <w:adjustRightInd w:val="0"/>
        <w:ind w:firstLine="708"/>
        <w:jc w:val="both"/>
      </w:pPr>
      <w:r w:rsidRPr="00C007EC">
        <w:t>Sizlere ö</w:t>
      </w:r>
      <w:r w:rsidR="00B1194D">
        <w:rPr>
          <w:rFonts w:eastAsia="TimesNewRoman"/>
        </w:rPr>
        <w:t>ş</w:t>
      </w:r>
      <w:r w:rsidRPr="00C007EC">
        <w:t xml:space="preserve">ür ile ilgili olarak </w:t>
      </w:r>
      <w:r w:rsidRPr="00C007EC">
        <w:rPr>
          <w:rFonts w:eastAsia="TimesNewRoman"/>
        </w:rPr>
        <w:t>s</w:t>
      </w:r>
      <w:r w:rsidRPr="00C007EC">
        <w:t>u hususları arz etmek</w:t>
      </w:r>
      <w:r w:rsidR="00B1194D">
        <w:t xml:space="preserve"> </w:t>
      </w:r>
      <w:r w:rsidRPr="00C007EC">
        <w:t>istiyorum: Günümüzde gübre, mazot, ilaç gibi</w:t>
      </w:r>
      <w:r w:rsidR="00B1194D">
        <w:t xml:space="preserve"> </w:t>
      </w:r>
      <w:r w:rsidRPr="00C007EC">
        <w:t>masraflar da üretimin maliyetinde önemli bir yekûn</w:t>
      </w:r>
      <w:r w:rsidR="00B1194D">
        <w:t xml:space="preserve"> </w:t>
      </w:r>
      <w:r w:rsidRPr="00C007EC">
        <w:t>olu</w:t>
      </w:r>
      <w:r w:rsidR="00B1194D">
        <w:rPr>
          <w:rFonts w:eastAsia="TimesNewRoman"/>
        </w:rPr>
        <w:t>ş</w:t>
      </w:r>
      <w:r w:rsidRPr="00C007EC">
        <w:t>turmaktadır. Bu nedenle, tarımsal ürünlerinden</w:t>
      </w:r>
      <w:r w:rsidR="00B1194D">
        <w:t xml:space="preserve"> </w:t>
      </w:r>
      <w:r w:rsidRPr="00C007EC">
        <w:t>1/2</w:t>
      </w:r>
      <w:r w:rsidR="00DB63C5">
        <w:t>0 oranında öşür</w:t>
      </w:r>
      <w:r w:rsidRPr="00C007EC">
        <w:t xml:space="preserve"> verilmesi gerekir. Tarla veya</w:t>
      </w:r>
      <w:r w:rsidR="00B1194D">
        <w:t xml:space="preserve"> </w:t>
      </w:r>
      <w:r w:rsidRPr="00C007EC">
        <w:t>bahçeyi kullanan ki</w:t>
      </w:r>
      <w:r w:rsidR="00B1194D">
        <w:rPr>
          <w:rFonts w:eastAsia="TimesNewRoman"/>
        </w:rPr>
        <w:t>ş</w:t>
      </w:r>
      <w:r w:rsidRPr="00C007EC">
        <w:t>i mal sahibi ise, ö</w:t>
      </w:r>
      <w:r w:rsidR="00B1194D">
        <w:rPr>
          <w:rFonts w:eastAsia="TimesNewRoman"/>
        </w:rPr>
        <w:t>ş</w:t>
      </w:r>
      <w:r w:rsidRPr="00C007EC">
        <w:t>rü kendisi</w:t>
      </w:r>
      <w:r w:rsidR="00B1194D">
        <w:t xml:space="preserve"> </w:t>
      </w:r>
      <w:r w:rsidRPr="00C007EC">
        <w:t>öder. Arazi ekilmek üzere belli bir ücretle</w:t>
      </w:r>
      <w:r w:rsidR="00B1194D">
        <w:t xml:space="preserve"> </w:t>
      </w:r>
      <w:r w:rsidRPr="00C007EC">
        <w:t>ba</w:t>
      </w:r>
      <w:r w:rsidR="00B1194D">
        <w:rPr>
          <w:rFonts w:eastAsia="TimesNewRoman"/>
        </w:rPr>
        <w:t>ş</w:t>
      </w:r>
      <w:r w:rsidRPr="00C007EC">
        <w:t>kasına kiralanmı</w:t>
      </w:r>
      <w:r w:rsidR="00B1194D">
        <w:rPr>
          <w:rFonts w:eastAsia="TimesNewRoman"/>
        </w:rPr>
        <w:t>ş</w:t>
      </w:r>
      <w:r w:rsidRPr="00C007EC">
        <w:t>sa, o takdirde ö</w:t>
      </w:r>
      <w:r w:rsidR="00B1194D">
        <w:rPr>
          <w:rFonts w:eastAsia="TimesNewRoman"/>
        </w:rPr>
        <w:t>ş</w:t>
      </w:r>
      <w:r w:rsidRPr="00C007EC">
        <w:t>ür kiracı</w:t>
      </w:r>
      <w:r w:rsidR="00B1194D">
        <w:t xml:space="preserve"> </w:t>
      </w:r>
      <w:r w:rsidRPr="00C007EC">
        <w:t>tarafından ödenir. E</w:t>
      </w:r>
      <w:r w:rsidRPr="00C007EC">
        <w:rPr>
          <w:rFonts w:eastAsia="TimesNewRoman"/>
        </w:rPr>
        <w:t>ğ</w:t>
      </w:r>
      <w:r w:rsidRPr="00C007EC">
        <w:t>er arazi, ortakçılık (</w:t>
      </w:r>
      <w:proofErr w:type="spellStart"/>
      <w:r w:rsidRPr="00C007EC">
        <w:t>müzâraa</w:t>
      </w:r>
      <w:proofErr w:type="spellEnd"/>
      <w:r w:rsidRPr="00C007EC">
        <w:t>)</w:t>
      </w:r>
      <w:r w:rsidR="00B1194D">
        <w:t xml:space="preserve"> </w:t>
      </w:r>
      <w:r w:rsidRPr="00C007EC">
        <w:t>usulü ile kiralanmı</w:t>
      </w:r>
      <w:r w:rsidR="00B1194D">
        <w:rPr>
          <w:rFonts w:eastAsia="TimesNewRoman"/>
        </w:rPr>
        <w:t>ş</w:t>
      </w:r>
      <w:r w:rsidRPr="00C007EC">
        <w:t>sa, mal sahibi ve mahsulü eken</w:t>
      </w:r>
      <w:r w:rsidR="00B1194D">
        <w:t xml:space="preserve"> </w:t>
      </w:r>
      <w:r w:rsidRPr="00C007EC">
        <w:t>ki</w:t>
      </w:r>
      <w:r w:rsidR="00B1194D">
        <w:rPr>
          <w:rFonts w:eastAsia="TimesNewRoman"/>
        </w:rPr>
        <w:t>ş</w:t>
      </w:r>
      <w:r w:rsidRPr="00C007EC">
        <w:t>i, hisselerine dü</w:t>
      </w:r>
      <w:r w:rsidRPr="00C007EC">
        <w:rPr>
          <w:rFonts w:eastAsia="TimesNewRoman"/>
        </w:rPr>
        <w:t>s</w:t>
      </w:r>
      <w:r w:rsidRPr="00C007EC">
        <w:t>en mahsulün zekâtlarını ayrı</w:t>
      </w:r>
      <w:r w:rsidR="00B1194D">
        <w:t xml:space="preserve"> </w:t>
      </w:r>
      <w:r w:rsidRPr="00C007EC">
        <w:t>ayrı verirler.</w:t>
      </w:r>
    </w:p>
    <w:p w:rsidR="00E85678" w:rsidRPr="00C007EC" w:rsidRDefault="00C01A62" w:rsidP="00354663">
      <w:pPr>
        <w:shd w:val="clear" w:color="auto" w:fill="FFFFFF"/>
        <w:spacing w:line="270" w:lineRule="atLeast"/>
        <w:ind w:firstLine="708"/>
        <w:jc w:val="both"/>
        <w:rPr>
          <w:b/>
        </w:rPr>
      </w:pPr>
      <w:r w:rsidRPr="00C007EC">
        <w:rPr>
          <w:b/>
        </w:rPr>
        <w:t>Muhterem Müslümanlar!</w:t>
      </w:r>
    </w:p>
    <w:p w:rsidR="002905AA" w:rsidRPr="00C007EC" w:rsidRDefault="002905AA" w:rsidP="00B1194D">
      <w:pPr>
        <w:autoSpaceDE w:val="0"/>
        <w:autoSpaceDN w:val="0"/>
        <w:adjustRightInd w:val="0"/>
        <w:ind w:firstLine="708"/>
        <w:jc w:val="both"/>
      </w:pPr>
      <w:r w:rsidRPr="00C007EC">
        <w:t>Topraktan elde etti</w:t>
      </w:r>
      <w:r w:rsidRPr="00C007EC">
        <w:rPr>
          <w:rFonts w:eastAsia="TimesNewRoman"/>
        </w:rPr>
        <w:t>ğ</w:t>
      </w:r>
      <w:r w:rsidRPr="00C007EC">
        <w:t>imiz bu</w:t>
      </w:r>
      <w:r w:rsidRPr="00C007EC">
        <w:rPr>
          <w:rFonts w:eastAsia="TimesNewRoman"/>
        </w:rPr>
        <w:t>ğ</w:t>
      </w:r>
      <w:r w:rsidRPr="00C007EC">
        <w:t>day, arpa, mısır,</w:t>
      </w:r>
      <w:r w:rsidR="00B1194D">
        <w:t xml:space="preserve"> </w:t>
      </w:r>
      <w:r w:rsidRPr="00C007EC">
        <w:t>zeytin, üzüm, elma, armut, kiraz ve benzeri tarım</w:t>
      </w:r>
      <w:r w:rsidR="00B1194D">
        <w:t xml:space="preserve"> </w:t>
      </w:r>
      <w:r w:rsidRPr="00C007EC">
        <w:t>ürünleri nisap miktarına (yakla</w:t>
      </w:r>
      <w:r w:rsidR="00B1194D">
        <w:rPr>
          <w:rFonts w:eastAsia="TimesNewRoman"/>
        </w:rPr>
        <w:t>ş</w:t>
      </w:r>
      <w:r w:rsidRPr="00C007EC">
        <w:t>ık 650 kg.)</w:t>
      </w:r>
    </w:p>
    <w:p w:rsidR="002905AA" w:rsidRPr="00C007EC" w:rsidRDefault="002905AA" w:rsidP="00354663">
      <w:pPr>
        <w:autoSpaceDE w:val="0"/>
        <w:autoSpaceDN w:val="0"/>
        <w:adjustRightInd w:val="0"/>
        <w:jc w:val="both"/>
      </w:pPr>
      <w:r w:rsidRPr="00C007EC">
        <w:t>ula</w:t>
      </w:r>
      <w:r w:rsidR="00B1194D">
        <w:rPr>
          <w:rFonts w:eastAsia="TimesNewRoman"/>
        </w:rPr>
        <w:t>ş</w:t>
      </w:r>
      <w:r w:rsidRPr="00C007EC">
        <w:t>ması hâlinde, bunları bize ihsan eden</w:t>
      </w:r>
      <w:r w:rsidR="00B1194D">
        <w:t xml:space="preserve"> </w:t>
      </w:r>
      <w:r w:rsidRPr="00C007EC">
        <w:t xml:space="preserve">Rabbimize bir </w:t>
      </w:r>
      <w:r w:rsidR="00B1194D">
        <w:rPr>
          <w:rFonts w:eastAsia="TimesNewRoman"/>
        </w:rPr>
        <w:t>ş</w:t>
      </w:r>
      <w:r w:rsidRPr="00C007EC">
        <w:t>ükür ifadesi olarak ürünlerimizin</w:t>
      </w:r>
    </w:p>
    <w:p w:rsidR="002905AA" w:rsidRPr="00C007EC" w:rsidRDefault="002905AA" w:rsidP="007C6DBE">
      <w:pPr>
        <w:autoSpaceDE w:val="0"/>
        <w:autoSpaceDN w:val="0"/>
        <w:adjustRightInd w:val="0"/>
        <w:jc w:val="both"/>
        <w:rPr>
          <w:b/>
          <w:bCs/>
        </w:rPr>
      </w:pPr>
      <w:r w:rsidRPr="00C007EC">
        <w:t>zekâtını ver</w:t>
      </w:r>
      <w:r w:rsidR="00B1194D">
        <w:t>memiz icap</w:t>
      </w:r>
      <w:r w:rsidRPr="00C007EC">
        <w:t xml:space="preserve"> eder. Ba</w:t>
      </w:r>
      <w:r w:rsidRPr="00C007EC">
        <w:rPr>
          <w:rFonts w:eastAsia="TimesNewRoman"/>
        </w:rPr>
        <w:t>ğ</w:t>
      </w:r>
      <w:r w:rsidRPr="00C007EC">
        <w:t>lardan,</w:t>
      </w:r>
      <w:r w:rsidR="00B1194D">
        <w:t xml:space="preserve"> </w:t>
      </w:r>
      <w:r w:rsidRPr="00C007EC">
        <w:t>bahçelerden, tarlalardan topladı</w:t>
      </w:r>
      <w:r w:rsidRPr="00C007EC">
        <w:rPr>
          <w:rFonts w:eastAsia="TimesNewRoman"/>
        </w:rPr>
        <w:t>ğ</w:t>
      </w:r>
      <w:r w:rsidRPr="00C007EC">
        <w:t>ımız ürünlerin</w:t>
      </w:r>
      <w:r w:rsidR="00B1194D">
        <w:t xml:space="preserve"> </w:t>
      </w:r>
      <w:r w:rsidRPr="00C007EC">
        <w:t>hasat zamanında ö</w:t>
      </w:r>
      <w:r w:rsidR="00B1194D">
        <w:rPr>
          <w:rFonts w:eastAsia="TimesNewRoman"/>
        </w:rPr>
        <w:t>ş</w:t>
      </w:r>
      <w:r w:rsidRPr="00C007EC">
        <w:t>rünü hesaplayıp fakirlere,</w:t>
      </w:r>
      <w:r w:rsidR="00B1194D">
        <w:t xml:space="preserve"> </w:t>
      </w:r>
      <w:r w:rsidRPr="00C007EC">
        <w:t>yoksullara, borçlulara ve zekâtın di</w:t>
      </w:r>
      <w:r w:rsidRPr="00C007EC">
        <w:rPr>
          <w:rFonts w:eastAsia="TimesNewRoman"/>
        </w:rPr>
        <w:t>ğ</w:t>
      </w:r>
      <w:r w:rsidRPr="00C007EC">
        <w:t>er sarf</w:t>
      </w:r>
      <w:r w:rsidR="00B1194D">
        <w:t xml:space="preserve"> </w:t>
      </w:r>
      <w:r w:rsidRPr="00C007EC">
        <w:t>yerlerine ba</w:t>
      </w:r>
      <w:r w:rsidR="007C6DBE">
        <w:t>ş</w:t>
      </w:r>
      <w:bookmarkStart w:id="0" w:name="_GoBack"/>
      <w:bookmarkEnd w:id="0"/>
      <w:r w:rsidRPr="00C007EC">
        <w:t>a kakmadan, gönül incitmeden</w:t>
      </w:r>
      <w:r w:rsidR="00B1194D">
        <w:t xml:space="preserve"> </w:t>
      </w:r>
      <w:r w:rsidR="00A27BBB">
        <w:t>vermeliyiz.</w:t>
      </w:r>
      <w:r w:rsidR="0061641A">
        <w:t xml:space="preserve"> </w:t>
      </w:r>
      <w:r w:rsidRPr="00C007EC">
        <w:t>Hutbemi ba</w:t>
      </w:r>
      <w:r w:rsidRPr="00C007EC">
        <w:rPr>
          <w:rFonts w:eastAsia="TimesNewRoman"/>
        </w:rPr>
        <w:t>s</w:t>
      </w:r>
      <w:r w:rsidRPr="00C007EC">
        <w:t>ta okudu</w:t>
      </w:r>
      <w:r w:rsidRPr="00C007EC">
        <w:rPr>
          <w:rFonts w:eastAsia="TimesNewRoman"/>
        </w:rPr>
        <w:t>ğ</w:t>
      </w:r>
      <w:r w:rsidRPr="00C007EC">
        <w:t>um ayetin</w:t>
      </w:r>
      <w:r w:rsidR="00B1194D">
        <w:t xml:space="preserve"> </w:t>
      </w:r>
      <w:r w:rsidRPr="00C007EC">
        <w:t xml:space="preserve">mealiyle bitirmek istiyorum: </w:t>
      </w:r>
      <w:r w:rsidRPr="00C007EC">
        <w:rPr>
          <w:b/>
          <w:bCs/>
        </w:rPr>
        <w:t>“Ey iman edenler!</w:t>
      </w:r>
    </w:p>
    <w:p w:rsidR="002905AA" w:rsidRPr="00C007EC" w:rsidRDefault="002905AA" w:rsidP="00354663">
      <w:pPr>
        <w:autoSpaceDE w:val="0"/>
        <w:autoSpaceDN w:val="0"/>
        <w:adjustRightInd w:val="0"/>
        <w:jc w:val="both"/>
        <w:rPr>
          <w:b/>
          <w:bCs/>
        </w:rPr>
      </w:pPr>
      <w:r w:rsidRPr="00C007EC">
        <w:rPr>
          <w:b/>
          <w:bCs/>
        </w:rPr>
        <w:t>Kazandıklarınızın iyisinden ve yerden sizin için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çıkardıklarımızdan Allah yolunda harcayın.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Kendinizin göz yummadan alıcısı olmayaca</w:t>
      </w:r>
      <w:r w:rsidRPr="00C007EC">
        <w:rPr>
          <w:rFonts w:eastAsia="TimesNewRoman,Bold"/>
          <w:b/>
          <w:bCs/>
        </w:rPr>
        <w:t>ğ</w:t>
      </w:r>
      <w:r w:rsidRPr="00C007EC">
        <w:rPr>
          <w:b/>
          <w:bCs/>
        </w:rPr>
        <w:t>ınız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baya</w:t>
      </w:r>
      <w:r w:rsidRPr="00C007EC">
        <w:rPr>
          <w:rFonts w:eastAsia="TimesNewRoman,Bold"/>
          <w:b/>
          <w:bCs/>
        </w:rPr>
        <w:t>ğ</w:t>
      </w:r>
      <w:r w:rsidRPr="00C007EC">
        <w:rPr>
          <w:b/>
          <w:bCs/>
        </w:rPr>
        <w:t xml:space="preserve">ı </w:t>
      </w:r>
      <w:r w:rsidR="00B1194D">
        <w:rPr>
          <w:rFonts w:eastAsia="TimesNewRoman,Bold"/>
          <w:b/>
          <w:bCs/>
        </w:rPr>
        <w:t>ş</w:t>
      </w:r>
      <w:r w:rsidRPr="00C007EC">
        <w:rPr>
          <w:b/>
          <w:bCs/>
        </w:rPr>
        <w:t>eyleri vermeye kalkı</w:t>
      </w:r>
      <w:r w:rsidR="00B1194D">
        <w:rPr>
          <w:rFonts w:eastAsia="TimesNewRoman,Bold"/>
          <w:b/>
          <w:bCs/>
        </w:rPr>
        <w:t>ş</w:t>
      </w:r>
      <w:r w:rsidRPr="00C007EC">
        <w:rPr>
          <w:b/>
          <w:bCs/>
        </w:rPr>
        <w:t>mayın ve bilin ki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Allah, her bakımdan zengindir, övülmeye</w:t>
      </w:r>
      <w:r w:rsidR="00B1194D">
        <w:rPr>
          <w:b/>
          <w:bCs/>
        </w:rPr>
        <w:t xml:space="preserve"> </w:t>
      </w:r>
      <w:r w:rsidRPr="00C007EC">
        <w:rPr>
          <w:b/>
          <w:bCs/>
        </w:rPr>
        <w:t>layıktır.”</w:t>
      </w:r>
      <w:r w:rsidR="00264EB9">
        <w:rPr>
          <w:rStyle w:val="SonnotBavurusu"/>
          <w:b/>
          <w:bCs/>
        </w:rPr>
        <w:endnoteReference w:id="4"/>
      </w:r>
      <w:r w:rsidRPr="00C007EC">
        <w:rPr>
          <w:b/>
          <w:bCs/>
        </w:rPr>
        <w:t>4</w:t>
      </w:r>
    </w:p>
    <w:p w:rsidR="00E85678" w:rsidRPr="006160B8" w:rsidRDefault="00E85678" w:rsidP="006160B8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95334">
        <w:rPr>
          <w:sz w:val="22"/>
          <w:szCs w:val="22"/>
        </w:rPr>
        <w:t xml:space="preserve">  </w:t>
      </w:r>
    </w:p>
    <w:p w:rsidR="00E85678" w:rsidRDefault="00E85678" w:rsidP="00E85678">
      <w:pPr>
        <w:jc w:val="both"/>
        <w:rPr>
          <w:b/>
          <w:bCs/>
          <w:i/>
        </w:rPr>
      </w:pPr>
      <w:r w:rsidRPr="00E11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F0684">
        <w:rPr>
          <w:b/>
          <w:bCs/>
          <w:i/>
          <w:iCs/>
          <w:color w:val="333399"/>
          <w:u w:val="single"/>
        </w:rPr>
        <w:t>HAZIRLAYANIN</w:t>
      </w:r>
      <w:r>
        <w:rPr>
          <w:b/>
          <w:bCs/>
          <w:i/>
          <w:iCs/>
          <w:color w:val="333399"/>
          <w:u w:val="single"/>
        </w:rPr>
        <w:t xml:space="preserve"> ADI:</w:t>
      </w:r>
      <w:r w:rsidRPr="00AA643B">
        <w:rPr>
          <w:b/>
          <w:bCs/>
          <w:i/>
        </w:rPr>
        <w:t xml:space="preserve"> </w:t>
      </w:r>
      <w:r w:rsidR="00DB63C5">
        <w:rPr>
          <w:b/>
          <w:bCs/>
          <w:i/>
        </w:rPr>
        <w:t>Abdulkadir ERKOÇ</w:t>
      </w:r>
    </w:p>
    <w:p w:rsidR="00E85678" w:rsidRPr="002F0684" w:rsidRDefault="00E85678" w:rsidP="00E85678">
      <w:pPr>
        <w:jc w:val="both"/>
        <w:rPr>
          <w:bCs/>
          <w:i/>
          <w:iCs/>
        </w:rPr>
      </w:pPr>
      <w:r w:rsidRPr="002F0684">
        <w:rPr>
          <w:b/>
          <w:bCs/>
          <w:i/>
          <w:iCs/>
          <w:color w:val="333399"/>
          <w:u w:val="single"/>
        </w:rPr>
        <w:t>ÜNVANI</w:t>
      </w:r>
      <w:r w:rsidRPr="002F0684">
        <w:rPr>
          <w:bCs/>
          <w:i/>
          <w:iCs/>
          <w:u w:val="single"/>
        </w:rPr>
        <w:t>:</w:t>
      </w:r>
      <w:r w:rsidRPr="002F0684">
        <w:rPr>
          <w:bCs/>
          <w:i/>
          <w:iCs/>
        </w:rPr>
        <w:t xml:space="preserve"> </w:t>
      </w:r>
      <w:r>
        <w:rPr>
          <w:bCs/>
          <w:i/>
          <w:iCs/>
        </w:rPr>
        <w:t>İmam-Hatip</w:t>
      </w:r>
      <w:r w:rsidRPr="002F0684">
        <w:rPr>
          <w:bCs/>
          <w:i/>
          <w:iCs/>
        </w:rPr>
        <w:t xml:space="preserve"> –</w:t>
      </w:r>
      <w:r w:rsidRPr="002F0684">
        <w:rPr>
          <w:i/>
        </w:rPr>
        <w:t xml:space="preserve"> ÇAMAŞ</w:t>
      </w:r>
    </w:p>
    <w:p w:rsidR="000C5C6F" w:rsidRPr="006160B8" w:rsidRDefault="00E85678" w:rsidP="006160B8">
      <w:pPr>
        <w:jc w:val="both"/>
        <w:rPr>
          <w:b/>
          <w:bCs/>
          <w:color w:val="333399"/>
          <w:sz w:val="22"/>
          <w:szCs w:val="22"/>
        </w:rPr>
      </w:pPr>
      <w:r w:rsidRPr="002F0684">
        <w:rPr>
          <w:b/>
          <w:bCs/>
          <w:color w:val="333399"/>
        </w:rPr>
        <w:t>Bu hutbe Başkanlığım</w:t>
      </w:r>
      <w:r>
        <w:rPr>
          <w:b/>
          <w:bCs/>
          <w:color w:val="333399"/>
        </w:rPr>
        <w:t>ızca daha önce yayımlanmamıştır.</w:t>
      </w:r>
    </w:p>
    <w:sectPr w:rsidR="000C5C6F" w:rsidRPr="006160B8" w:rsidSect="00094A17">
      <w:endnotePr>
        <w:numFmt w:val="decimal"/>
      </w:endnotePr>
      <w:type w:val="continuous"/>
      <w:pgSz w:w="11906" w:h="16838" w:code="9"/>
      <w:pgMar w:top="720" w:right="849" w:bottom="993" w:left="680" w:header="709" w:footer="709" w:gutter="0"/>
      <w:cols w:num="2" w:space="67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F2" w:rsidRDefault="004C3AF2" w:rsidP="00E85678">
      <w:r>
        <w:separator/>
      </w:r>
    </w:p>
  </w:endnote>
  <w:endnote w:type="continuationSeparator" w:id="0">
    <w:p w:rsidR="004C3AF2" w:rsidRDefault="004C3AF2" w:rsidP="00E85678">
      <w:r>
        <w:continuationSeparator/>
      </w:r>
    </w:p>
  </w:endnote>
  <w:endnote w:id="1">
    <w:p w:rsidR="00264EB9" w:rsidRDefault="00264EB9">
      <w:pPr>
        <w:pStyle w:val="SonnotMetni"/>
      </w:pPr>
      <w:r>
        <w:rPr>
          <w:rStyle w:val="SonnotBavurusu"/>
        </w:rPr>
        <w:endnoteRef/>
      </w:r>
      <w:r>
        <w:t xml:space="preserve"> Enam Süresi 6/141</w:t>
      </w:r>
    </w:p>
  </w:endnote>
  <w:endnote w:id="2">
    <w:p w:rsidR="00264EB9" w:rsidRDefault="00264EB9">
      <w:pPr>
        <w:pStyle w:val="SonnotMetni"/>
      </w:pPr>
      <w:r>
        <w:rPr>
          <w:rStyle w:val="SonnotBavurusu"/>
        </w:rPr>
        <w:endnoteRef/>
      </w:r>
      <w:r>
        <w:t xml:space="preserve"> Buhari Zekat 55, Müslim Zekat 1</w:t>
      </w:r>
    </w:p>
  </w:endnote>
  <w:endnote w:id="3">
    <w:p w:rsidR="00264EB9" w:rsidRDefault="00264EB9">
      <w:pPr>
        <w:pStyle w:val="SonnotMetni"/>
      </w:pPr>
      <w:r>
        <w:rPr>
          <w:rStyle w:val="SonnotBavurusu"/>
        </w:rPr>
        <w:endnoteRef/>
      </w:r>
      <w:r>
        <w:t xml:space="preserve"> </w:t>
      </w:r>
      <w:proofErr w:type="spellStart"/>
      <w:r>
        <w:t>Riyazussalihin</w:t>
      </w:r>
      <w:proofErr w:type="spellEnd"/>
      <w:r>
        <w:t xml:space="preserve"> H. No. 1209</w:t>
      </w:r>
    </w:p>
  </w:endnote>
  <w:endnote w:id="4">
    <w:p w:rsidR="00264EB9" w:rsidRDefault="00264EB9">
      <w:pPr>
        <w:pStyle w:val="SonnotMetni"/>
      </w:pPr>
      <w:r>
        <w:rPr>
          <w:rStyle w:val="SonnotBavurusu"/>
        </w:rPr>
        <w:endnoteRef/>
      </w:r>
      <w:r>
        <w:t xml:space="preserve"> Bakara Süresi 2/267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F2" w:rsidRDefault="004C3AF2" w:rsidP="00E85678">
      <w:r>
        <w:separator/>
      </w:r>
    </w:p>
  </w:footnote>
  <w:footnote w:type="continuationSeparator" w:id="0">
    <w:p w:rsidR="004C3AF2" w:rsidRDefault="004C3AF2" w:rsidP="00E8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5678"/>
    <w:rsid w:val="00017574"/>
    <w:rsid w:val="000356C2"/>
    <w:rsid w:val="00044310"/>
    <w:rsid w:val="00054092"/>
    <w:rsid w:val="00054AAB"/>
    <w:rsid w:val="00056671"/>
    <w:rsid w:val="0008371F"/>
    <w:rsid w:val="00094DD1"/>
    <w:rsid w:val="00097539"/>
    <w:rsid w:val="000A4A67"/>
    <w:rsid w:val="000C34FE"/>
    <w:rsid w:val="000C5C6F"/>
    <w:rsid w:val="0011129A"/>
    <w:rsid w:val="001114A6"/>
    <w:rsid w:val="0011186C"/>
    <w:rsid w:val="001166DC"/>
    <w:rsid w:val="0011758F"/>
    <w:rsid w:val="001223C7"/>
    <w:rsid w:val="001560DF"/>
    <w:rsid w:val="00173A5A"/>
    <w:rsid w:val="001A02A5"/>
    <w:rsid w:val="001B4A94"/>
    <w:rsid w:val="001E0530"/>
    <w:rsid w:val="00202CAE"/>
    <w:rsid w:val="0024078E"/>
    <w:rsid w:val="00264993"/>
    <w:rsid w:val="00264EB9"/>
    <w:rsid w:val="002905AA"/>
    <w:rsid w:val="002933C1"/>
    <w:rsid w:val="002C4590"/>
    <w:rsid w:val="00354663"/>
    <w:rsid w:val="0035683C"/>
    <w:rsid w:val="00367058"/>
    <w:rsid w:val="00370F96"/>
    <w:rsid w:val="003951D5"/>
    <w:rsid w:val="003C7FF9"/>
    <w:rsid w:val="003E12BE"/>
    <w:rsid w:val="003E6EBB"/>
    <w:rsid w:val="003F74C1"/>
    <w:rsid w:val="004037F2"/>
    <w:rsid w:val="00422E95"/>
    <w:rsid w:val="00442DB9"/>
    <w:rsid w:val="00451EE1"/>
    <w:rsid w:val="00471F7B"/>
    <w:rsid w:val="00482336"/>
    <w:rsid w:val="00494E3F"/>
    <w:rsid w:val="004C063D"/>
    <w:rsid w:val="004C3AF2"/>
    <w:rsid w:val="004C7257"/>
    <w:rsid w:val="004E01F3"/>
    <w:rsid w:val="004F122D"/>
    <w:rsid w:val="004F4574"/>
    <w:rsid w:val="005018FC"/>
    <w:rsid w:val="005144B5"/>
    <w:rsid w:val="005300E7"/>
    <w:rsid w:val="00530EB5"/>
    <w:rsid w:val="00533139"/>
    <w:rsid w:val="00552CF7"/>
    <w:rsid w:val="0055511F"/>
    <w:rsid w:val="00555F4E"/>
    <w:rsid w:val="00571458"/>
    <w:rsid w:val="00573C25"/>
    <w:rsid w:val="005817EC"/>
    <w:rsid w:val="005834D0"/>
    <w:rsid w:val="00590FE4"/>
    <w:rsid w:val="005A18CB"/>
    <w:rsid w:val="005A72BE"/>
    <w:rsid w:val="005A7663"/>
    <w:rsid w:val="005B5FBB"/>
    <w:rsid w:val="005E4FA7"/>
    <w:rsid w:val="005E5B31"/>
    <w:rsid w:val="00611077"/>
    <w:rsid w:val="006160B8"/>
    <w:rsid w:val="0061641A"/>
    <w:rsid w:val="0062259B"/>
    <w:rsid w:val="00636043"/>
    <w:rsid w:val="00636FBF"/>
    <w:rsid w:val="006451D0"/>
    <w:rsid w:val="00650254"/>
    <w:rsid w:val="0065198B"/>
    <w:rsid w:val="00654409"/>
    <w:rsid w:val="00656279"/>
    <w:rsid w:val="006573BB"/>
    <w:rsid w:val="00675E52"/>
    <w:rsid w:val="00691E87"/>
    <w:rsid w:val="006B095D"/>
    <w:rsid w:val="006B4DF3"/>
    <w:rsid w:val="006D2B7E"/>
    <w:rsid w:val="006D527D"/>
    <w:rsid w:val="006E448C"/>
    <w:rsid w:val="006E72AF"/>
    <w:rsid w:val="00700CFB"/>
    <w:rsid w:val="00706974"/>
    <w:rsid w:val="007148EF"/>
    <w:rsid w:val="007250E5"/>
    <w:rsid w:val="0076453D"/>
    <w:rsid w:val="007648ED"/>
    <w:rsid w:val="0078144C"/>
    <w:rsid w:val="00783EEE"/>
    <w:rsid w:val="00784CA6"/>
    <w:rsid w:val="007C6DBE"/>
    <w:rsid w:val="007D067C"/>
    <w:rsid w:val="007D4318"/>
    <w:rsid w:val="007D6325"/>
    <w:rsid w:val="007D77A4"/>
    <w:rsid w:val="007E41A1"/>
    <w:rsid w:val="007E4751"/>
    <w:rsid w:val="007E7794"/>
    <w:rsid w:val="00830011"/>
    <w:rsid w:val="00840510"/>
    <w:rsid w:val="00846FCC"/>
    <w:rsid w:val="0086338D"/>
    <w:rsid w:val="00894C05"/>
    <w:rsid w:val="00895AA2"/>
    <w:rsid w:val="00897061"/>
    <w:rsid w:val="00897E7B"/>
    <w:rsid w:val="008B54CB"/>
    <w:rsid w:val="008B7A20"/>
    <w:rsid w:val="008C689D"/>
    <w:rsid w:val="008D0015"/>
    <w:rsid w:val="008D28EB"/>
    <w:rsid w:val="008D4A95"/>
    <w:rsid w:val="008E3604"/>
    <w:rsid w:val="008E3D66"/>
    <w:rsid w:val="008E4D57"/>
    <w:rsid w:val="00906A7C"/>
    <w:rsid w:val="00931837"/>
    <w:rsid w:val="009322F6"/>
    <w:rsid w:val="00942828"/>
    <w:rsid w:val="00951827"/>
    <w:rsid w:val="00951ED5"/>
    <w:rsid w:val="009B1B14"/>
    <w:rsid w:val="009B78AC"/>
    <w:rsid w:val="009D02C5"/>
    <w:rsid w:val="009D3904"/>
    <w:rsid w:val="009D5442"/>
    <w:rsid w:val="009E06F5"/>
    <w:rsid w:val="009E0E59"/>
    <w:rsid w:val="009E4821"/>
    <w:rsid w:val="009E7B37"/>
    <w:rsid w:val="00A27BBB"/>
    <w:rsid w:val="00A371DD"/>
    <w:rsid w:val="00A37E7D"/>
    <w:rsid w:val="00A42A38"/>
    <w:rsid w:val="00A44503"/>
    <w:rsid w:val="00A509DA"/>
    <w:rsid w:val="00A53996"/>
    <w:rsid w:val="00A56D94"/>
    <w:rsid w:val="00A5720B"/>
    <w:rsid w:val="00A613D5"/>
    <w:rsid w:val="00A62BE5"/>
    <w:rsid w:val="00A679BB"/>
    <w:rsid w:val="00A8517B"/>
    <w:rsid w:val="00A928C0"/>
    <w:rsid w:val="00A96042"/>
    <w:rsid w:val="00AA4B48"/>
    <w:rsid w:val="00AB30BD"/>
    <w:rsid w:val="00AB32EC"/>
    <w:rsid w:val="00AB533C"/>
    <w:rsid w:val="00AD403B"/>
    <w:rsid w:val="00AE7C92"/>
    <w:rsid w:val="00AF06F2"/>
    <w:rsid w:val="00B1194D"/>
    <w:rsid w:val="00B17D25"/>
    <w:rsid w:val="00B2103C"/>
    <w:rsid w:val="00B76169"/>
    <w:rsid w:val="00B8064C"/>
    <w:rsid w:val="00BB1DC0"/>
    <w:rsid w:val="00BB701E"/>
    <w:rsid w:val="00BC1ADF"/>
    <w:rsid w:val="00BC469F"/>
    <w:rsid w:val="00BC76D9"/>
    <w:rsid w:val="00BD3A99"/>
    <w:rsid w:val="00BE430D"/>
    <w:rsid w:val="00BF41EB"/>
    <w:rsid w:val="00C007EC"/>
    <w:rsid w:val="00C01A62"/>
    <w:rsid w:val="00C3179F"/>
    <w:rsid w:val="00C42192"/>
    <w:rsid w:val="00C4291C"/>
    <w:rsid w:val="00C51CC2"/>
    <w:rsid w:val="00CA00EE"/>
    <w:rsid w:val="00CD6991"/>
    <w:rsid w:val="00CE1EFF"/>
    <w:rsid w:val="00CF16E4"/>
    <w:rsid w:val="00CF7F32"/>
    <w:rsid w:val="00D447D1"/>
    <w:rsid w:val="00D53E08"/>
    <w:rsid w:val="00D96026"/>
    <w:rsid w:val="00DB63C5"/>
    <w:rsid w:val="00DC6888"/>
    <w:rsid w:val="00DD40FB"/>
    <w:rsid w:val="00DF111D"/>
    <w:rsid w:val="00DF44A2"/>
    <w:rsid w:val="00DF4E55"/>
    <w:rsid w:val="00DF60B8"/>
    <w:rsid w:val="00DF6571"/>
    <w:rsid w:val="00E15B0F"/>
    <w:rsid w:val="00E249BF"/>
    <w:rsid w:val="00E350DE"/>
    <w:rsid w:val="00E373F3"/>
    <w:rsid w:val="00E440AA"/>
    <w:rsid w:val="00E6164B"/>
    <w:rsid w:val="00E640DF"/>
    <w:rsid w:val="00E72C10"/>
    <w:rsid w:val="00E73AAC"/>
    <w:rsid w:val="00E85678"/>
    <w:rsid w:val="00E966A2"/>
    <w:rsid w:val="00ED0BF7"/>
    <w:rsid w:val="00ED244A"/>
    <w:rsid w:val="00ED2609"/>
    <w:rsid w:val="00EF050D"/>
    <w:rsid w:val="00F0189D"/>
    <w:rsid w:val="00F04E81"/>
    <w:rsid w:val="00F073F1"/>
    <w:rsid w:val="00F231E8"/>
    <w:rsid w:val="00F54439"/>
    <w:rsid w:val="00F60A75"/>
    <w:rsid w:val="00F71214"/>
    <w:rsid w:val="00F75E93"/>
    <w:rsid w:val="00F87F2A"/>
    <w:rsid w:val="00F90F78"/>
    <w:rsid w:val="00FA07E9"/>
    <w:rsid w:val="00FA4610"/>
    <w:rsid w:val="00FB0B8C"/>
    <w:rsid w:val="00FB0EE3"/>
    <w:rsid w:val="00FB1260"/>
    <w:rsid w:val="00FD7334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AD90"/>
  <w15:docId w15:val="{80F56AA0-BA49-43DB-86F7-8E29B2A7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semiHidden/>
    <w:rsid w:val="00E85678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E8567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rsid w:val="00E85678"/>
    <w:rPr>
      <w:vertAlign w:val="superscript"/>
    </w:rPr>
  </w:style>
  <w:style w:type="character" w:styleId="Gl">
    <w:name w:val="Strong"/>
    <w:uiPriority w:val="22"/>
    <w:qFormat/>
    <w:rsid w:val="00E85678"/>
    <w:rPr>
      <w:b/>
      <w:bCs/>
    </w:rPr>
  </w:style>
  <w:style w:type="character" w:customStyle="1" w:styleId="font01">
    <w:name w:val="font01"/>
    <w:rsid w:val="00E85678"/>
    <w:rPr>
      <w:rFonts w:ascii="Arial" w:hAnsi="Arial" w:cs="Arial" w:hint="default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7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73AAC"/>
    <w:pPr>
      <w:spacing w:before="100" w:beforeAutospacing="1" w:after="100" w:afterAutospacing="1"/>
    </w:pPr>
    <w:rPr>
      <w:color w:val="000000"/>
    </w:rPr>
  </w:style>
  <w:style w:type="paragraph" w:styleId="DipnotMetni">
    <w:name w:val="footnote text"/>
    <w:basedOn w:val="Normal"/>
    <w:link w:val="DipnotMetniChar"/>
    <w:semiHidden/>
    <w:unhideWhenUsed/>
    <w:rsid w:val="006E448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E448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unhideWhenUsed/>
    <w:rsid w:val="006E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356F-F9E8-47CA-AE5F-64558DCB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Hüseyin  ŞAHİN</cp:lastModifiedBy>
  <cp:revision>216</cp:revision>
  <cp:lastPrinted>2015-04-08T10:41:00Z</cp:lastPrinted>
  <dcterms:created xsi:type="dcterms:W3CDTF">2014-12-10T08:48:00Z</dcterms:created>
  <dcterms:modified xsi:type="dcterms:W3CDTF">2016-08-16T13:18:00Z</dcterms:modified>
</cp:coreProperties>
</file>